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2" w:rsidRPr="00560476" w:rsidRDefault="00674EC2" w:rsidP="00497EF4">
      <w:pPr>
        <w:jc w:val="center"/>
        <w:rPr>
          <w:rFonts w:cs="B Nazanin"/>
          <w:sz w:val="16"/>
          <w:szCs w:val="16"/>
        </w:rPr>
      </w:pPr>
      <w:r w:rsidRPr="00560476">
        <w:rPr>
          <w:rFonts w:cs="B Nazanin" w:hint="cs"/>
          <w:sz w:val="16"/>
          <w:szCs w:val="16"/>
          <w:rtl/>
        </w:rPr>
        <w:t>ب</w:t>
      </w:r>
      <w:r w:rsidR="003D1FE0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:rsid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75B963E" wp14:editId="4F9F883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6" w:rsidRPr="00560476" w:rsidRDefault="00560476" w:rsidP="00497EF4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:rsidR="00560476" w:rsidRPr="00560476" w:rsidRDefault="003D1FE0" w:rsidP="00497EF4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برنامه‌ريزي و ارتقاي كيفيت آموزشي</w:t>
      </w:r>
    </w:p>
    <w:p w:rsidR="00674EC2" w:rsidRDefault="00674EC2" w:rsidP="00497EF4">
      <w:pPr>
        <w:jc w:val="center"/>
        <w:rPr>
          <w:rFonts w:cs="B Lotus"/>
          <w:sz w:val="36"/>
          <w:szCs w:val="36"/>
          <w:rtl/>
        </w:rPr>
      </w:pPr>
    </w:p>
    <w:p w:rsidR="00AE2BDA" w:rsidRPr="00D248F6" w:rsidRDefault="00AE2BDA" w:rsidP="00AE2BDA">
      <w:pPr>
        <w:spacing w:line="360" w:lineRule="auto"/>
        <w:jc w:val="center"/>
        <w:rPr>
          <w:rFonts w:cs="B Mitra"/>
          <w:b/>
          <w:bCs/>
          <w:sz w:val="32"/>
          <w:szCs w:val="32"/>
          <w:rtl/>
        </w:rPr>
      </w:pPr>
      <w:r w:rsidRPr="00D248F6">
        <w:rPr>
          <w:rFonts w:cs="B Titr" w:hint="cs"/>
          <w:b/>
          <w:bCs/>
          <w:sz w:val="32"/>
          <w:szCs w:val="32"/>
          <w:rtl/>
        </w:rPr>
        <w:t xml:space="preserve">برنامه درسي دوره كارشناسي </w:t>
      </w:r>
    </w:p>
    <w:p w:rsidR="00AE2BDA" w:rsidRPr="008C5F40" w:rsidRDefault="00AE2BDA" w:rsidP="00AE2BDA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 xml:space="preserve">دانشكده شیمی </w:t>
      </w:r>
    </w:p>
    <w:p w:rsidR="00AE2BDA" w:rsidRPr="008C5F40" w:rsidRDefault="00AE2BDA" w:rsidP="001F47B9">
      <w:pPr>
        <w:pStyle w:val="NoSpacing"/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>رشته شیمی</w:t>
      </w:r>
      <w:r w:rsidR="002C2B37" w:rsidRPr="008C5F40">
        <w:rPr>
          <w:rFonts w:cs="B Nazanin"/>
          <w:b/>
          <w:bCs/>
          <w:sz w:val="40"/>
          <w:szCs w:val="40"/>
        </w:rPr>
        <w:t xml:space="preserve"> </w:t>
      </w:r>
      <w:r w:rsidR="002C2B37" w:rsidRPr="008C5F40">
        <w:rPr>
          <w:rFonts w:cs="B Nazanin" w:hint="cs"/>
          <w:b/>
          <w:bCs/>
          <w:sz w:val="40"/>
          <w:szCs w:val="40"/>
          <w:rtl/>
        </w:rPr>
        <w:t xml:space="preserve"> </w:t>
      </w:r>
    </w:p>
    <w:p w:rsidR="00674EC2" w:rsidRPr="008C5F40" w:rsidRDefault="00AE2BDA" w:rsidP="006F42C5">
      <w:pPr>
        <w:jc w:val="center"/>
        <w:rPr>
          <w:rFonts w:cs="B Nazanin"/>
          <w:b/>
          <w:bCs/>
          <w:sz w:val="40"/>
          <w:szCs w:val="40"/>
          <w:rtl/>
        </w:rPr>
      </w:pPr>
      <w:r w:rsidRPr="008C5F40">
        <w:rPr>
          <w:rFonts w:cs="B Nazanin" w:hint="cs"/>
          <w:b/>
          <w:bCs/>
          <w:sz w:val="40"/>
          <w:szCs w:val="40"/>
          <w:rtl/>
        </w:rPr>
        <w:t xml:space="preserve">مجموعه تخصصي </w:t>
      </w:r>
      <w:r w:rsidR="006F42C5" w:rsidRPr="008C5F40">
        <w:rPr>
          <w:rFonts w:cs="B Nazanin" w:hint="cs"/>
          <w:b/>
          <w:bCs/>
          <w:sz w:val="40"/>
          <w:szCs w:val="40"/>
          <w:rtl/>
        </w:rPr>
        <w:t>محض</w:t>
      </w:r>
    </w:p>
    <w:p w:rsidR="007E027B" w:rsidRPr="00B44746" w:rsidRDefault="007E027B" w:rsidP="006F42C5">
      <w:pPr>
        <w:jc w:val="center"/>
        <w:rPr>
          <w:rFonts w:cs="B Mitra"/>
          <w:sz w:val="32"/>
          <w:szCs w:val="32"/>
        </w:rPr>
      </w:pPr>
      <w:r w:rsidRPr="00B44746">
        <w:rPr>
          <w:rFonts w:cs="B Mitra" w:hint="cs"/>
          <w:sz w:val="32"/>
          <w:szCs w:val="32"/>
          <w:rtl/>
        </w:rPr>
        <w:t>مصوب شوراي آموزشي 13/09/1397</w:t>
      </w:r>
    </w:p>
    <w:p w:rsidR="00F613F3" w:rsidRPr="00F613F3" w:rsidRDefault="007E027B" w:rsidP="003A031C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(بازنگري كميته بررسي مسائل آموزشي 02/10</w:t>
      </w:r>
      <w:r w:rsidR="003A031C">
        <w:rPr>
          <w:rFonts w:cs="B Mitra" w:hint="cs"/>
          <w:sz w:val="24"/>
          <w:szCs w:val="24"/>
          <w:rtl/>
        </w:rPr>
        <w:t>/</w:t>
      </w:r>
      <w:r w:rsidR="00F613F3" w:rsidRPr="00F613F3">
        <w:rPr>
          <w:rFonts w:cs="B Mitra" w:hint="cs"/>
          <w:sz w:val="24"/>
          <w:szCs w:val="24"/>
          <w:rtl/>
        </w:rPr>
        <w:t>13</w:t>
      </w:r>
      <w:r w:rsidR="003A031C">
        <w:rPr>
          <w:rFonts w:cs="B Mitra" w:hint="cs"/>
          <w:sz w:val="24"/>
          <w:szCs w:val="24"/>
          <w:rtl/>
        </w:rPr>
        <w:t>99</w:t>
      </w:r>
      <w:r w:rsidR="00F613F3" w:rsidRPr="00F613F3">
        <w:rPr>
          <w:rFonts w:cs="B Mitra" w:hint="cs"/>
          <w:sz w:val="24"/>
          <w:szCs w:val="24"/>
          <w:rtl/>
        </w:rPr>
        <w:t>)</w:t>
      </w:r>
    </w:p>
    <w:p w:rsidR="00F613F3" w:rsidRDefault="00F613F3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</w:p>
    <w:p w:rsidR="00AE2BDA" w:rsidRPr="003D1FE0" w:rsidRDefault="00965327" w:rsidP="003D1FE0">
      <w:pPr>
        <w:spacing w:after="0"/>
        <w:jc w:val="center"/>
        <w:rPr>
          <w:rFonts w:cs="B Nazanin"/>
          <w:b/>
          <w:bCs/>
          <w:sz w:val="44"/>
          <w:szCs w:val="44"/>
          <w:rtl/>
        </w:rPr>
      </w:pPr>
      <w:r w:rsidRPr="001E09B9">
        <w:rPr>
          <w:rFonts w:cs="B Nazanin" w:hint="cs"/>
          <w:b/>
          <w:bCs/>
          <w:sz w:val="44"/>
          <w:szCs w:val="44"/>
          <w:rtl/>
        </w:rPr>
        <w:t>چ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ارچوب كلي </w:t>
      </w:r>
      <w:r w:rsidR="005870C3" w:rsidRPr="001E09B9">
        <w:rPr>
          <w:rFonts w:cs="B Nazanin" w:hint="cs"/>
          <w:b/>
          <w:bCs/>
          <w:sz w:val="44"/>
          <w:szCs w:val="44"/>
          <w:rtl/>
        </w:rPr>
        <w:t xml:space="preserve">برنامه </w:t>
      </w:r>
      <w:r w:rsidR="00674EC2" w:rsidRPr="001E09B9">
        <w:rPr>
          <w:rFonts w:cs="B Nazanin" w:hint="cs"/>
          <w:b/>
          <w:bCs/>
          <w:sz w:val="44"/>
          <w:szCs w:val="44"/>
          <w:rtl/>
        </w:rPr>
        <w:t xml:space="preserve">دروس </w:t>
      </w:r>
    </w:p>
    <w:tbl>
      <w:tblPr>
        <w:tblStyle w:val="TableGrid"/>
        <w:tblpPr w:leftFromText="180" w:rightFromText="180" w:vertAnchor="text" w:horzAnchor="margin" w:tblpXSpec="center" w:tblpY="130"/>
        <w:bidiVisual/>
        <w:tblW w:w="7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106"/>
        <w:gridCol w:w="784"/>
        <w:gridCol w:w="58"/>
        <w:gridCol w:w="842"/>
        <w:gridCol w:w="990"/>
        <w:gridCol w:w="836"/>
        <w:gridCol w:w="2160"/>
      </w:tblGrid>
      <w:tr w:rsidR="00AE2BDA" w:rsidTr="00667664">
        <w:tc>
          <w:tcPr>
            <w:tcW w:w="5606" w:type="dxa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216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AE2BDA" w:rsidTr="00667664">
        <w:trPr>
          <w:cantSplit/>
          <w:trHeight w:val="2301"/>
        </w:trPr>
        <w:tc>
          <w:tcPr>
            <w:tcW w:w="990" w:type="dxa"/>
            <w:tcBorders>
              <w:left w:val="single" w:sz="24" w:space="0" w:color="auto"/>
            </w:tcBorders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عمومي</w:t>
            </w:r>
          </w:p>
        </w:tc>
        <w:tc>
          <w:tcPr>
            <w:tcW w:w="110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پايه</w:t>
            </w:r>
          </w:p>
        </w:tc>
        <w:tc>
          <w:tcPr>
            <w:tcW w:w="784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اصلي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990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اختیاری</w:t>
            </w:r>
          </w:p>
        </w:tc>
        <w:tc>
          <w:tcPr>
            <w:tcW w:w="836" w:type="dxa"/>
            <w:textDirection w:val="btLr"/>
            <w:vAlign w:val="center"/>
          </w:tcPr>
          <w:p w:rsidR="00AE2BDA" w:rsidRPr="006214C9" w:rsidRDefault="00AE2BDA" w:rsidP="00AE2BD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2160" w:type="dxa"/>
            <w:vMerge/>
            <w:tcBorders>
              <w:right w:val="single" w:sz="24" w:space="0" w:color="auto"/>
            </w:tcBorders>
            <w:vAlign w:val="center"/>
          </w:tcPr>
          <w:p w:rsidR="00AE2BDA" w:rsidRPr="006214C9" w:rsidRDefault="00AE2BDA" w:rsidP="00AE2B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2BDA" w:rsidTr="00667664">
        <w:trPr>
          <w:trHeight w:val="114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E2BDA" w:rsidRPr="0002439C" w:rsidRDefault="00AE2BDA" w:rsidP="00AE2BD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439C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0-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E2BDA" w:rsidRPr="0002439C" w:rsidRDefault="003D1FE0" w:rsidP="003D1FE0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132</w:t>
            </w:r>
            <w:r w:rsidR="00AE2BDA"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667664" w:rsidTr="00667664">
        <w:trPr>
          <w:trHeight w:val="783"/>
        </w:trPr>
        <w:tc>
          <w:tcPr>
            <w:tcW w:w="9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10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842" w:type="dxa"/>
            <w:gridSpan w:val="2"/>
            <w:tcBorders>
              <w:bottom w:val="single" w:sz="24" w:space="0" w:color="auto"/>
            </w:tcBorders>
            <w:vAlign w:val="center"/>
          </w:tcPr>
          <w:p w:rsidR="00667664" w:rsidRPr="003D1FE0" w:rsidRDefault="001E7D98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  <w:tc>
          <w:tcPr>
            <w:tcW w:w="842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1E7D98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B95E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836" w:type="dxa"/>
            <w:tcBorders>
              <w:bottom w:val="single" w:sz="24" w:space="0" w:color="auto"/>
            </w:tcBorders>
            <w:vAlign w:val="center"/>
          </w:tcPr>
          <w:p w:rsidR="00667664" w:rsidRPr="003D1FE0" w:rsidRDefault="003D1FE0" w:rsidP="00AE2B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7664" w:rsidRPr="003D1FE0" w:rsidRDefault="003D1FE0" w:rsidP="00667CD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D1FE0"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</w:tr>
    </w:tbl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AE2BDA" w:rsidRDefault="00AE2BDA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7E027B" w:rsidRDefault="007E027B" w:rsidP="00B95E96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</w:p>
    <w:p w:rsidR="00497EF4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دروس پايه</w:t>
      </w:r>
    </w:p>
    <w:tbl>
      <w:tblPr>
        <w:tblStyle w:val="TableGrid"/>
        <w:bidiVisual/>
        <w:tblW w:w="0" w:type="auto"/>
        <w:tblInd w:w="-9" w:type="dxa"/>
        <w:tblLook w:val="04A0" w:firstRow="1" w:lastRow="0" w:firstColumn="1" w:lastColumn="0" w:noHBand="0" w:noVBand="1"/>
      </w:tblPr>
      <w:tblGrid>
        <w:gridCol w:w="696"/>
        <w:gridCol w:w="1335"/>
        <w:gridCol w:w="3415"/>
        <w:gridCol w:w="618"/>
        <w:gridCol w:w="639"/>
        <w:gridCol w:w="2400"/>
        <w:gridCol w:w="1696"/>
      </w:tblGrid>
      <w:tr w:rsidR="00DA0CD2" w:rsidTr="003D1FE0">
        <w:trPr>
          <w:cantSplit/>
          <w:trHeight w:val="34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CD2" w:rsidRPr="00AA4BE2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همنیاز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3D1FE0">
        <w:trPr>
          <w:cantSplit/>
          <w:trHeight w:val="33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62547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62547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رياضي </w:t>
            </w:r>
            <w:r w:rsidRPr="00686D02">
              <w:rPr>
                <w:rFonts w:cs="B Nazanin" w:hint="cs"/>
                <w:sz w:val="24"/>
                <w:szCs w:val="24"/>
                <w:rtl/>
              </w:rPr>
              <w:t>1 عمومی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1914104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رياضي 2 عمومی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رياضي 1 عمومي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2010116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1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فيزيك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فيزيك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2010126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آزمايشگاه فيزيك الکتريسيته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3D1FE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bidi="ar-SA"/>
              </w:rPr>
              <w:t>(</w:t>
            </w:r>
            <w:r w:rsidRPr="004241CA">
              <w:rPr>
                <w:rFonts w:cs="B Nazanin" w:hint="cs"/>
                <w:b w:val="0"/>
                <w:bCs w:val="0"/>
                <w:rtl/>
                <w:lang w:bidi="ar-SA"/>
              </w:rPr>
              <w:t>فيزيك 2</w:t>
            </w:r>
            <w:r>
              <w:rPr>
                <w:rFonts w:cs="B Nazanin" w:hint="cs"/>
                <w:b w:val="0"/>
                <w:bCs w:val="0"/>
                <w:rtl/>
                <w:lang w:bidi="ar-SA"/>
              </w:rPr>
              <w:t>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241C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2110101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1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DA0CD2" w:rsidRPr="00625470" w:rsidTr="003D1FE0"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241CA" w:rsidRDefault="003D1FE0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2110105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86D02" w:rsidRDefault="00DA0CD2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86D02">
              <w:rPr>
                <w:rFonts w:cs="B Nazanin" w:hint="cs"/>
                <w:sz w:val="24"/>
                <w:szCs w:val="24"/>
                <w:rtl/>
                <w:lang w:bidi="ar-SA"/>
              </w:rPr>
              <w:t>شيمي عمومي 2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A0CD2" w:rsidRPr="004241CA" w:rsidRDefault="00DA0CD2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4241C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DA0CD2" w:rsidRPr="004241CA" w:rsidRDefault="00790103" w:rsidP="00625470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A0CD2" w:rsidRPr="004241CA" w:rsidRDefault="00DA0CD2" w:rsidP="00071CAD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4241CA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عمومي 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9D032E">
            <w:pPr>
              <w:pStyle w:val="Title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</w:tr>
      <w:tr w:rsidR="002662CD" w:rsidTr="001E7D98">
        <w:trPr>
          <w:gridAfter w:val="2"/>
          <w:wAfter w:w="4110" w:type="dxa"/>
          <w:trHeight w:val="585"/>
        </w:trPr>
        <w:tc>
          <w:tcPr>
            <w:tcW w:w="5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E863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پایه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625470" w:rsidRDefault="002662CD" w:rsidP="006254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625470" w:rsidRDefault="00625470" w:rsidP="00674EC2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900B6" w:rsidRPr="00D900B6" w:rsidRDefault="005870C3" w:rsidP="003D1FE0">
      <w:pPr>
        <w:spacing w:line="240" w:lineRule="auto"/>
        <w:rPr>
          <w:rFonts w:cs="B Nazanin"/>
          <w:b/>
          <w:bCs/>
          <w:sz w:val="12"/>
          <w:szCs w:val="12"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71143" w:rsidRPr="00AE2EE2" w:rsidRDefault="00674EC2" w:rsidP="00DA189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دروس اصلی </w:t>
      </w:r>
    </w:p>
    <w:tbl>
      <w:tblPr>
        <w:tblStyle w:val="TableGrid"/>
        <w:bidiVisual/>
        <w:tblW w:w="11135" w:type="dxa"/>
        <w:jc w:val="center"/>
        <w:tblLook w:val="04A0" w:firstRow="1" w:lastRow="0" w:firstColumn="1" w:lastColumn="0" w:noHBand="0" w:noVBand="1"/>
      </w:tblPr>
      <w:tblGrid>
        <w:gridCol w:w="94"/>
        <w:gridCol w:w="481"/>
        <w:gridCol w:w="1079"/>
        <w:gridCol w:w="2998"/>
        <w:gridCol w:w="97"/>
        <w:gridCol w:w="500"/>
        <w:gridCol w:w="692"/>
        <w:gridCol w:w="97"/>
        <w:gridCol w:w="3573"/>
        <w:gridCol w:w="1426"/>
        <w:gridCol w:w="98"/>
      </w:tblGrid>
      <w:tr w:rsidR="00A464FD" w:rsidRPr="004E0506" w:rsidTr="004E0506">
        <w:trPr>
          <w:gridAfter w:val="1"/>
          <w:wAfter w:w="97" w:type="dxa"/>
          <w:cantSplit/>
          <w:trHeight w:val="281"/>
          <w:jc w:val="center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925A1B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5A1B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 ‌درس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</w:t>
            </w:r>
            <w:r w:rsidR="001E7D98"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از</w:t>
            </w:r>
            <w:r w:rsidR="003A2822"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E050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A0CD2" w:rsidRPr="004E0506" w:rsidTr="004E0506">
        <w:trPr>
          <w:gridAfter w:val="1"/>
          <w:wAfter w:w="98" w:type="dxa"/>
          <w:cantSplit/>
          <w:trHeight w:val="269"/>
          <w:jc w:val="center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980DB8" w:rsidRDefault="00DA0CD2" w:rsidP="003B3665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كل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عملي</w:t>
            </w:r>
          </w:p>
        </w:tc>
        <w:tc>
          <w:tcPr>
            <w:tcW w:w="3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  <w:tr w:rsidR="00667664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2110104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 w:hint="cs"/>
                <w:rtl/>
                <w:lang w:bidi="ar-SA"/>
              </w:rPr>
              <w:t>آزمايشگاه شيمي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3055AA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>(شيمي عمومي 1)</w:t>
            </w:r>
            <w:r w:rsidR="003055AA">
              <w:rPr>
                <w:rFonts w:cs="B Nazanin"/>
                <w:b w:val="0"/>
                <w:bCs w:val="0"/>
                <w:sz w:val="22"/>
                <w:szCs w:val="22"/>
                <w:lang w:val="en-US" w:bidi="ar-SA"/>
              </w:rPr>
              <w:t xml:space="preserve"> </w:t>
            </w:r>
            <w:r w:rsidR="003055AA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/>
              </w:rPr>
              <w:t xml:space="preserve"> ايمني در آزمايشگاه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2110106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 w:hint="cs"/>
                <w:rtl/>
                <w:lang w:bidi="ar-SA"/>
              </w:rPr>
              <w:t>آزمايشگاه شيمي 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>آزمايشگاه شيمي (شيمي عمومي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R="00667664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1914251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664" w:rsidRPr="004E0506" w:rsidRDefault="00667664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64" w:rsidRPr="004E0506" w:rsidRDefault="00667664" w:rsidP="00667664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1 عمومی (ریاضی 2 عمومی)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64" w:rsidRPr="004E0506" w:rsidRDefault="00667664" w:rsidP="00667664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2110427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ایمنی در آزمایشگاه شیمی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-----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602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2110307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تخصصي شيمي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زبان عمومی علوم پایه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341B9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  <w:r w:rsidRPr="004E0506">
              <w:rPr>
                <w:rFonts w:ascii="Tahoma" w:hAnsi="Tahoma" w:cs="B Nazanin"/>
                <w:sz w:val="22"/>
                <w:szCs w:val="22"/>
                <w:lang w:val="en-US"/>
              </w:rPr>
              <w:t>80</w:t>
            </w:r>
            <w:r w:rsidR="00DA0CD2" w:rsidRPr="004E0506">
              <w:rPr>
                <w:rFonts w:ascii="Tahoma" w:hAnsi="Tahoma" w:cs="B Nazanin" w:hint="cs"/>
                <w:b w:val="0"/>
                <w:bCs w:val="0"/>
                <w:sz w:val="22"/>
                <w:szCs w:val="22"/>
                <w:rtl/>
              </w:rPr>
              <w:t xml:space="preserve"> واحد به بالا</w:t>
            </w: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2112125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AD5E3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</w:t>
            </w:r>
            <w:r w:rsidR="00AD5E31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2112230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آلي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آزمایشگاه شیمی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2112231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شيمي آلي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2112233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آلي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2112341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شناسايي تركيبات آلي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663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2112338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جداسازی و شناسایي تركيبات آلي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DA1895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شناساي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ي تركيبات آلي (شناسايي تركيبات آلي)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2118282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ar-SA"/>
              </w:rPr>
              <w:t xml:space="preserve"> آزمايشگاه شيمي 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2118383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552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2118384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3A282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925A1B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A282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2118391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تجزيه 2</w:t>
            </w:r>
            <w:r w:rsidRPr="004E0506"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25A1B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80DB8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2118392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آزمايشگاه شیمی تجزيه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tabs>
                <w:tab w:val="right" w:pos="4470"/>
              </w:tabs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شيمي تجزيه 3 </w:t>
            </w:r>
            <w:r w:rsidR="00A75FE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(</w:t>
            </w:r>
            <w:r w:rsidR="00A75FE8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پیشنیاز )  ، جداسازی در شیمی تجزیه ( همنیاز)</w:t>
            </w:r>
            <w:bookmarkStart w:id="0" w:name="_GoBack"/>
            <w:bookmarkEnd w:id="0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1B" w:rsidRPr="004E0506" w:rsidRDefault="00925A1B" w:rsidP="00925A1B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CD2" w:rsidRPr="004E0506" w:rsidRDefault="00DA1895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شیمی عمومی 2، ریاضی 1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عمومی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68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2114252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18"/>
                <w:szCs w:val="18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18"/>
                <w:szCs w:val="18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18"/>
                <w:szCs w:val="18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DA0CD2" w:rsidRPr="004E0506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آزمایشگاه شیمی 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5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2114253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DA0CD2" w:rsidRPr="004E0506" w:rsidRDefault="003D1FE0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ریاضی 2 عمومی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فيزيك 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65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2114254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فيزيك 2 - شیمی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DA0CD2" w:rsidRPr="004E0506" w:rsidRDefault="00F94607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5D32EA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0"/>
                <w:szCs w:val="20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شيمي فيزيك 2</w:t>
            </w:r>
            <w:r w:rsidR="005D32EA"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، </w:t>
            </w:r>
            <w:r w:rsidR="003A2822"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 xml:space="preserve">آزمايشگاه </w:t>
            </w:r>
            <w:r w:rsidRPr="004E0506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شيمي فيزيك 1 مخصوص شیمی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1E7D9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7D98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2114051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معادلات دیفرانسیل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شیمی فیزیک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2116271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925A1B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DA0CD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عمومی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شیمی عمومی 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33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2116272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F94607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A0C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آز</w:t>
            </w:r>
            <w:r w:rsidR="008662B3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مایشگاه</w:t>
            </w: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2 (شيمي معدني 1)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319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2116371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552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980DB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2116374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3A2822" w:rsidP="00FC5ED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F94607" w:rsidP="003B3665">
            <w:pPr>
              <w:jc w:val="center"/>
              <w:rPr>
                <w:rFonts w:ascii="Tahoma" w:eastAsia="Times New Roman" w:hAnsi="Tahoma" w:cs="B Nazanin"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D2" w:rsidRPr="004E0506" w:rsidRDefault="003A2822" w:rsidP="00DA189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آزمايشگاه 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1</w:t>
            </w:r>
            <w:r w:rsidR="00DA1895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،</w:t>
            </w:r>
            <w:r w:rsidR="00DA0CD2"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 xml:space="preserve"> شيمي معدني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DA0CD2" w:rsidRPr="004E0506" w:rsidTr="004E0506">
        <w:trPr>
          <w:gridAfter w:val="1"/>
          <w:wAfter w:w="98" w:type="dxa"/>
          <w:trHeight w:val="5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1E7D98" w:rsidRDefault="00925A1B" w:rsidP="00925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7D98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25A1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2116375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معدنی 3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CD2" w:rsidRPr="004E0506" w:rsidRDefault="00DA0CD2" w:rsidP="003B3665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790103" w:rsidP="003B366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DF13D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شيمي معدني 2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4E0506" w:rsidRDefault="00DA0CD2" w:rsidP="009D032E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61121" w:rsidRPr="004E0506" w:rsidTr="004E0506">
        <w:trPr>
          <w:gridAfter w:val="1"/>
          <w:wAfter w:w="98" w:type="dxa"/>
          <w:trHeight w:val="51"/>
          <w:jc w:val="center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CB7CD1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/>
              </w:rPr>
              <w:t>29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2118393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/>
              </w:rPr>
              <w:t>روش‌های جداسازی در شیمی تجزیه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cs="B Nazanin"/>
                <w:rtl/>
              </w:rPr>
            </w:pPr>
            <w:r w:rsidRPr="004E0506">
              <w:rPr>
                <w:rFonts w:cs="B Nazanin"/>
              </w:rPr>
              <w:t>-</w:t>
            </w:r>
          </w:p>
        </w:tc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21" w:rsidRPr="004E0506" w:rsidRDefault="00D61121" w:rsidP="00D61121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E0506">
              <w:rPr>
                <w:rFonts w:cs="B Nazanin" w:hint="cs"/>
                <w:b w:val="0"/>
                <w:bCs w:val="0"/>
                <w:sz w:val="22"/>
                <w:szCs w:val="22"/>
                <w:rtl/>
                <w:lang w:val="en-US" w:eastAsia="en-US" w:bidi="ar-SA"/>
              </w:rPr>
              <w:t>شیمی تجزیه 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  <w:tr w:rsidR="00D61121" w:rsidRPr="009D73A0" w:rsidTr="004E0506">
        <w:trPr>
          <w:gridBefore w:val="1"/>
          <w:wBefore w:w="94" w:type="dxa"/>
          <w:trHeight w:val="51"/>
          <w:jc w:val="center"/>
        </w:trPr>
        <w:tc>
          <w:tcPr>
            <w:tcW w:w="4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cs="B Nazanin"/>
                <w:b/>
                <w:bCs/>
                <w:rtl/>
              </w:rPr>
            </w:pPr>
            <w:r w:rsidRPr="004E0506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lastRenderedPageBreak/>
              <w:t>جمع واحدهای اصلی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21" w:rsidRPr="004E0506" w:rsidRDefault="00D61121" w:rsidP="00D61121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4E0506">
              <w:rPr>
                <w:rFonts w:cs="B Nazanin" w:hint="cs"/>
                <w:b/>
                <w:bCs/>
                <w:rtl/>
              </w:rPr>
              <w:t>62</w:t>
            </w:r>
          </w:p>
        </w:tc>
        <w:tc>
          <w:tcPr>
            <w:tcW w:w="509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61121" w:rsidRPr="004E0506" w:rsidRDefault="00D61121" w:rsidP="00D61121">
            <w:pPr>
              <w:pStyle w:val="Title"/>
              <w:rPr>
                <w:rFonts w:ascii="Tahoma" w:hAnsi="Tahoma" w:cs="B Nazanin"/>
                <w:b w:val="0"/>
                <w:bCs w:val="0"/>
                <w:sz w:val="22"/>
                <w:szCs w:val="22"/>
                <w:highlight w:val="yellow"/>
                <w:rtl/>
              </w:rPr>
            </w:pPr>
          </w:p>
        </w:tc>
      </w:tr>
    </w:tbl>
    <w:p w:rsidR="00C9676A" w:rsidRDefault="00C9676A" w:rsidP="002D38E7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406838" w:rsidRPr="00AE2EE2" w:rsidRDefault="00406838" w:rsidP="006F42C5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 xml:space="preserve">جدول دروس تخصصي گرایش </w:t>
      </w:r>
      <w:r w:rsidR="006F42C5">
        <w:rPr>
          <w:rFonts w:cs="B Nazanin" w:hint="cs"/>
          <w:b/>
          <w:bCs/>
          <w:sz w:val="28"/>
          <w:szCs w:val="28"/>
          <w:rtl/>
        </w:rPr>
        <w:t>محض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300"/>
        <w:gridCol w:w="3661"/>
        <w:gridCol w:w="448"/>
        <w:gridCol w:w="709"/>
        <w:gridCol w:w="2687"/>
        <w:gridCol w:w="1414"/>
      </w:tblGrid>
      <w:tr w:rsidR="00A464FD" w:rsidTr="002662CD">
        <w:trPr>
          <w:cantSplit/>
          <w:trHeight w:val="34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 ‌درس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465A1B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65A1B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FE5FE6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E5FE6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DA0CD2" w:rsidTr="002662CD">
        <w:trPr>
          <w:cantSplit/>
          <w:trHeight w:val="33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0CD2" w:rsidRPr="00625470" w:rsidRDefault="00DA0CD2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D2" w:rsidRPr="00625470" w:rsidRDefault="00DA0CD2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1410419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 xml:space="preserve"> صنایع شیمیایی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1</w:t>
            </w:r>
            <w:r w:rsidR="00D04C77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- شيمي معدني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2110417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آلي فلزي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D61121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معدنی 2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آلی 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2118388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محیط زیست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  <w:r w:rsidRPr="001E7D98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80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واحد به بالا</w:t>
            </w: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2112443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شيمي فيزيك آلي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D61121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شیمی آلی 2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/>
              </w:rPr>
              <w:t>شیمی فیزیک 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1E7D98" w:rsidRPr="00625470" w:rsidTr="001E7D98">
        <w:trPr>
          <w:trHeight w:val="64"/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2114359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طيف‌ سنجي مولكولي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3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2112343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پلیمر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آلی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2110071</w:t>
            </w:r>
          </w:p>
        </w:tc>
        <w:tc>
          <w:tcPr>
            <w:tcW w:w="3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بیوشیمی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1E7D98" w:rsidRPr="00924BF2" w:rsidRDefault="001E7D98" w:rsidP="006C591F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شیمی آلی </w:t>
            </w:r>
            <w:r w:rsidR="006C591F">
              <w:rPr>
                <w:rFonts w:cs="B Nazanin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D98" w:rsidRPr="00A94267" w:rsidRDefault="001E7D98" w:rsidP="001E7D98">
            <w:pPr>
              <w:pStyle w:val="BodyTextIndent3"/>
              <w:jc w:val="center"/>
              <w:rPr>
                <w:rFonts w:ascii="Tahoma" w:hAnsi="Tahoma" w:cs="B Nazanin"/>
                <w:sz w:val="24"/>
                <w:szCs w:val="24"/>
                <w:rtl/>
                <w:lang w:val="en-US"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53F9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313601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2110411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روش استفاده از متون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D98" w:rsidRPr="00D900B6" w:rsidRDefault="00313601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8" w:rsidRPr="00924BF2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زبان تخصصی شیمی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1E7D98" w:rsidRPr="00625470" w:rsidTr="001E7D98">
        <w:trPr>
          <w:jc w:val="center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/>
              </w:rPr>
              <w:t>1410414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اصول تصفیه آب و آب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‌</w:t>
            </w: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های صنعتی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D98" w:rsidRPr="00D900B6" w:rsidRDefault="001E7D98" w:rsidP="001E7D98">
            <w:pPr>
              <w:pStyle w:val="BodyTextIndent3"/>
              <w:tabs>
                <w:tab w:val="right" w:pos="4470"/>
                <w:tab w:val="right" w:pos="9071"/>
              </w:tabs>
              <w:ind w:left="-24" w:right="-24" w:firstLine="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D900B6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D900B6" w:rsidRDefault="001E7D98" w:rsidP="001E7D98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98" w:rsidRPr="00924BF2" w:rsidRDefault="001E7D98" w:rsidP="00D61121">
            <w:pPr>
              <w:pStyle w:val="BodyTextIndent3"/>
              <w:tabs>
                <w:tab w:val="right" w:pos="4470"/>
                <w:tab w:val="right" w:pos="9071"/>
              </w:tabs>
              <w:ind w:left="0" w:right="-24"/>
              <w:jc w:val="center"/>
              <w:rPr>
                <w:rFonts w:cs="B Nazanin"/>
                <w:sz w:val="24"/>
                <w:szCs w:val="24"/>
                <w:rtl/>
                <w:lang w:val="en-US" w:eastAsia="en-US" w:bidi="ar-SA"/>
              </w:rPr>
            </w:pPr>
            <w:r w:rsidRPr="00E53F93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تجزیه 1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معدنی 1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آلی 1</w:t>
            </w:r>
            <w:r w:rsidR="00D61121"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ar-SA"/>
              </w:rPr>
              <w:t>شیمی فیزیک 1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8" w:rsidRPr="00E53F93" w:rsidRDefault="001E7D98" w:rsidP="001E7D98">
            <w:pPr>
              <w:pStyle w:val="BodyTextIndent3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2662CD" w:rsidTr="002662CD">
        <w:trPr>
          <w:gridAfter w:val="2"/>
          <w:wAfter w:w="4103" w:type="dxa"/>
          <w:trHeight w:val="540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AE2EE2" w:rsidRDefault="002662CD" w:rsidP="003B366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EE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جمع واحدهای تخصصی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CD" w:rsidRPr="002662CD" w:rsidRDefault="001E7D98" w:rsidP="003B36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:rsidR="001E7D98" w:rsidRPr="00736DB4" w:rsidRDefault="001E7D98" w:rsidP="00412C7B">
      <w:pPr>
        <w:pStyle w:val="BodyTextIndent3"/>
        <w:tabs>
          <w:tab w:val="right" w:pos="98"/>
          <w:tab w:val="right" w:pos="4470"/>
        </w:tabs>
        <w:ind w:left="27" w:right="98"/>
        <w:rPr>
          <w:rFonts w:cs="B Nazanin"/>
          <w:b/>
          <w:bCs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دانشجویان کارشناسی شیمی محض موظ</w:t>
      </w:r>
      <w:r>
        <w:rPr>
          <w:rFonts w:cs="B Nazanin" w:hint="cs"/>
          <w:sz w:val="24"/>
          <w:szCs w:val="24"/>
          <w:rtl/>
          <w:lang w:bidi="ar-SA"/>
        </w:rPr>
        <w:t>ّ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ف به گذراندن 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حداقل </w:t>
      </w:r>
      <w:r>
        <w:rPr>
          <w:rFonts w:cs="B Nazanin" w:hint="cs"/>
          <w:b/>
          <w:bCs/>
          <w:sz w:val="24"/>
          <w:szCs w:val="24"/>
          <w:rtl/>
          <w:lang w:val="en-US" w:bidi="ar-SA"/>
        </w:rPr>
        <w:t>18</w:t>
      </w:r>
      <w:r w:rsidRPr="00192438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 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از دروس فوق </w:t>
      </w:r>
      <w:r>
        <w:rPr>
          <w:rFonts w:cs="B Nazanin" w:hint="cs"/>
          <w:sz w:val="24"/>
          <w:szCs w:val="24"/>
          <w:rtl/>
          <w:lang w:bidi="ar-SA"/>
        </w:rPr>
        <w:t>هستند.</w:t>
      </w:r>
    </w:p>
    <w:p w:rsidR="008578CE" w:rsidRDefault="008578CE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483369" w:rsidRPr="0007143B" w:rsidRDefault="00483369" w:rsidP="0083767D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12"/>
          <w:szCs w:val="12"/>
          <w:rtl/>
        </w:rPr>
      </w:pPr>
    </w:p>
    <w:p w:rsidR="00674EC2" w:rsidRPr="00AE2EE2" w:rsidRDefault="00674EC2" w:rsidP="00674EC2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lastRenderedPageBreak/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313"/>
        <w:gridCol w:w="2099"/>
        <w:gridCol w:w="500"/>
        <w:gridCol w:w="697"/>
        <w:gridCol w:w="2797"/>
        <w:gridCol w:w="2748"/>
      </w:tblGrid>
      <w:tr w:rsidR="00A464FD" w:rsidTr="00125C45">
        <w:trPr>
          <w:cantSplit/>
          <w:trHeight w:val="34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شماره‌ درس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پيشني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همنياز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CB7CD1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B7CD1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توضيحات</w:t>
            </w:r>
          </w:p>
        </w:tc>
      </w:tr>
      <w:tr w:rsidR="0000032C" w:rsidTr="00125C45">
        <w:trPr>
          <w:cantSplit/>
          <w:trHeight w:val="330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32C" w:rsidRPr="00625470" w:rsidRDefault="0000032C" w:rsidP="003B3665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C" w:rsidRPr="00625470" w:rsidRDefault="0000032C" w:rsidP="003B3665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00032C" w:rsidRPr="00625470" w:rsidTr="00125C4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B7C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2116081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صنايع معدني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EB3133" w:rsidP="00346D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شيمي معدني 1- شيمي فيزيك </w:t>
            </w:r>
            <w:r w:rsidR="00346DE3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430B09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واحد گذرانده 80 واحد</w:t>
            </w:r>
          </w:p>
        </w:tc>
      </w:tr>
      <w:tr w:rsidR="0000032C" w:rsidRPr="00625470" w:rsidTr="00125C45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2110429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9D73A0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شيمي هسته</w:t>
            </w:r>
            <w:r w:rsidR="009D73A0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‌اي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346DE3" w:rsidRDefault="00346DE3" w:rsidP="00346DE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46DE3">
              <w:rPr>
                <w:rFonts w:cs="B Nazanin" w:hint="cs"/>
                <w:sz w:val="20"/>
                <w:szCs w:val="20"/>
                <w:rtl/>
              </w:rPr>
              <w:t xml:space="preserve">پيشنياز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Pr="00346DE3">
              <w:rPr>
                <w:rFonts w:cs="B Nazanin" w:hint="cs"/>
                <w:sz w:val="20"/>
                <w:szCs w:val="20"/>
                <w:rtl/>
              </w:rPr>
              <w:t xml:space="preserve">شيمي معدني 1 و شيمي فيزيك 2  </w:t>
            </w:r>
            <w:r>
              <w:rPr>
                <w:rFonts w:cs="B Nazanin" w:hint="cs"/>
                <w:sz w:val="20"/>
                <w:szCs w:val="20"/>
                <w:rtl/>
              </w:rPr>
              <w:t>و</w:t>
            </w:r>
            <w:r w:rsidRPr="00346DE3">
              <w:rPr>
                <w:rFonts w:cs="B Nazanin" w:hint="cs"/>
                <w:sz w:val="20"/>
                <w:szCs w:val="20"/>
                <w:rtl/>
              </w:rPr>
              <w:t xml:space="preserve">  همنياز شيمي تجزيه 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73FC9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واحد گذرانده 70 واحد</w:t>
            </w:r>
          </w:p>
        </w:tc>
      </w:tr>
      <w:tr w:rsidR="0000032C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Default="003A2822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1110225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خوردگی فلزات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تجزیه 2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00032C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3A2822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3A2822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</w:t>
            </w:r>
            <w:r w:rsidR="003A2822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</w:t>
            </w: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441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سنتز ترکیبات آلي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0032C" w:rsidRPr="00CB7CD1" w:rsidRDefault="0000032C" w:rsidP="0001488B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0032C" w:rsidRPr="00CB7CD1" w:rsidRDefault="00790103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آلی 3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32C" w:rsidRPr="00CB7CD1" w:rsidRDefault="0000032C" w:rsidP="0001488B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073FC9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73FC9" w:rsidRPr="00CB7CD1" w:rsidRDefault="00073FC9" w:rsidP="00073FC9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2110064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73FC9" w:rsidRPr="00CB7CD1" w:rsidRDefault="00073FC9" w:rsidP="00073FC9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 xml:space="preserve">مباحث نوين در شيمي 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73FC9" w:rsidRPr="00CB7CD1" w:rsidRDefault="00073FC9" w:rsidP="00073FC9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 w:bidi="ar-SA"/>
              </w:rPr>
              <w:t>3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حداقل واحد گذرانده 70 واحد</w:t>
            </w:r>
          </w:p>
        </w:tc>
      </w:tr>
      <w:tr w:rsidR="00073FC9" w:rsidRPr="00625470" w:rsidTr="00125C45">
        <w:trPr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073FC9" w:rsidRPr="00CB7CD1" w:rsidRDefault="00073FC9" w:rsidP="00073FC9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</w:tcPr>
          <w:p w:rsidR="00073FC9" w:rsidRPr="00CB7CD1" w:rsidRDefault="00073FC9" w:rsidP="00073FC9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نانوشیمی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073FC9" w:rsidRPr="00CB7CD1" w:rsidRDefault="00073FC9" w:rsidP="00073FC9">
            <w:pPr>
              <w:pStyle w:val="Title"/>
              <w:tabs>
                <w:tab w:val="right" w:pos="4470"/>
              </w:tabs>
              <w:rPr>
                <w:rFonts w:cs="B Nazanin"/>
                <w:b w:val="0"/>
                <w:bCs w:val="0"/>
                <w:rtl/>
                <w:lang w:val="en-US" w:eastAsia="en-US" w:bidi="ar-SA"/>
              </w:rPr>
            </w:pPr>
            <w:r w:rsidRPr="00CB7CD1">
              <w:rPr>
                <w:rFonts w:cs="B Nazanin" w:hint="cs"/>
                <w:b w:val="0"/>
                <w:bCs w:val="0"/>
                <w:rtl/>
                <w:lang w:val="en-US" w:eastAsia="en-US"/>
              </w:rPr>
              <w:t>2</w:t>
            </w: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9" w:rsidRPr="00CB7CD1" w:rsidRDefault="00073FC9" w:rsidP="00073FC9">
            <w:pPr>
              <w:jc w:val="lowKashida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</w:tc>
      </w:tr>
      <w:tr w:rsidR="00073FC9" w:rsidTr="001E7D98">
        <w:trPr>
          <w:gridAfter w:val="2"/>
          <w:wAfter w:w="5545" w:type="dxa"/>
          <w:trHeight w:val="258"/>
          <w:jc w:val="center"/>
        </w:trPr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9" w:rsidRPr="009D73A0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مجموع واحدهای اختیاری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9" w:rsidRPr="009D73A0" w:rsidRDefault="00073FC9" w:rsidP="00073F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73A0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</w:tbl>
    <w:p w:rsidR="00CB7CC0" w:rsidRDefault="00CB7CC0" w:rsidP="007E027B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b/>
          <w:bCs/>
          <w:sz w:val="24"/>
          <w:szCs w:val="24"/>
          <w:rtl/>
          <w:lang w:bidi="ar-SA"/>
        </w:rPr>
        <w:t>*</w:t>
      </w:r>
      <w:r w:rsid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دانشجوی</w:t>
      </w:r>
      <w:r w:rsidR="00AA08D0">
        <w:rPr>
          <w:rFonts w:cs="B Nazanin" w:hint="cs"/>
          <w:sz w:val="24"/>
          <w:szCs w:val="24"/>
          <w:rtl/>
          <w:lang w:bidi="ar-SA"/>
        </w:rPr>
        <w:t>ان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CC4B97">
        <w:rPr>
          <w:rFonts w:cs="B Nazanin" w:hint="cs"/>
          <w:sz w:val="24"/>
          <w:szCs w:val="24"/>
          <w:rtl/>
          <w:lang w:bidi="ar-SA"/>
        </w:rPr>
        <w:t>گرایش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7E027B">
        <w:rPr>
          <w:rFonts w:cs="B Nazanin" w:hint="cs"/>
          <w:b/>
          <w:bCs/>
          <w:sz w:val="24"/>
          <w:szCs w:val="24"/>
          <w:rtl/>
          <w:lang w:bidi="ar-SA"/>
        </w:rPr>
        <w:t>محض</w:t>
      </w:r>
      <w:r w:rsidR="008453A5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8453A5" w:rsidRPr="006F42C5">
        <w:rPr>
          <w:rFonts w:cs="B Nazanin" w:hint="cs"/>
          <w:sz w:val="24"/>
          <w:szCs w:val="24"/>
          <w:rtl/>
          <w:lang w:bidi="ar-SA"/>
        </w:rPr>
        <w:t>موظف به گذراندن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3D1FE0">
        <w:rPr>
          <w:rFonts w:cs="B Nazanin" w:hint="cs"/>
          <w:b/>
          <w:bCs/>
          <w:sz w:val="24"/>
          <w:szCs w:val="24"/>
          <w:rtl/>
          <w:lang w:val="en-US" w:bidi="ar-SA"/>
        </w:rPr>
        <w:t>12</w:t>
      </w:r>
      <w:r w:rsidRPr="00AA08D0">
        <w:rPr>
          <w:rFonts w:cs="B Nazanin" w:hint="cs"/>
          <w:b/>
          <w:bCs/>
          <w:sz w:val="24"/>
          <w:szCs w:val="24"/>
          <w:rtl/>
          <w:lang w:bidi="ar-SA"/>
        </w:rPr>
        <w:t xml:space="preserve"> واحد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در</w:t>
      </w:r>
      <w:r w:rsidR="00AA08D0">
        <w:rPr>
          <w:rFonts w:cs="B Nazanin" w:hint="cs"/>
          <w:sz w:val="24"/>
          <w:szCs w:val="24"/>
          <w:rtl/>
          <w:lang w:bidi="ar-SA"/>
        </w:rPr>
        <w:t>وس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فوق </w:t>
      </w:r>
      <w:r w:rsidR="006F42C5">
        <w:rPr>
          <w:rFonts w:cs="B Nazanin" w:hint="cs"/>
          <w:sz w:val="24"/>
          <w:szCs w:val="24"/>
          <w:rtl/>
          <w:lang w:bidi="ar-SA"/>
        </w:rPr>
        <w:t>هستند</w:t>
      </w:r>
      <w:r w:rsidRPr="00736DB4">
        <w:rPr>
          <w:rFonts w:cs="B Nazanin" w:hint="cs"/>
          <w:sz w:val="24"/>
          <w:szCs w:val="24"/>
          <w:rtl/>
          <w:lang w:bidi="ar-SA"/>
        </w:rPr>
        <w:t>.</w:t>
      </w:r>
    </w:p>
    <w:p w:rsidR="00CB7CC0" w:rsidRPr="00736DB4" w:rsidRDefault="00CB7CC0" w:rsidP="006F42C5">
      <w:pPr>
        <w:pStyle w:val="BodyTextIndent3"/>
        <w:tabs>
          <w:tab w:val="right" w:pos="98"/>
          <w:tab w:val="right" w:pos="4470"/>
        </w:tabs>
        <w:ind w:left="98" w:right="98"/>
        <w:jc w:val="left"/>
        <w:rPr>
          <w:rFonts w:cs="B Nazanin"/>
          <w:sz w:val="24"/>
          <w:szCs w:val="24"/>
          <w:rtl/>
          <w:lang w:bidi="ar-SA"/>
        </w:rPr>
      </w:pPr>
      <w:r w:rsidRPr="00736DB4">
        <w:rPr>
          <w:rFonts w:cs="B Nazanin" w:hint="cs"/>
          <w:sz w:val="24"/>
          <w:szCs w:val="24"/>
          <w:rtl/>
          <w:lang w:bidi="ar-SA"/>
        </w:rPr>
        <w:t>*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در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وس </w:t>
      </w:r>
      <w:r w:rsidRPr="00736DB4">
        <w:rPr>
          <w:rFonts w:cs="B Nazanin" w:hint="cs"/>
          <w:sz w:val="24"/>
          <w:szCs w:val="24"/>
          <w:rtl/>
          <w:lang w:bidi="ar-SA"/>
        </w:rPr>
        <w:t>ا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ختیاری را می توان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="00AA08D0">
        <w:rPr>
          <w:rFonts w:cs="B Nazanin" w:hint="cs"/>
          <w:sz w:val="24"/>
          <w:szCs w:val="24"/>
          <w:rtl/>
          <w:lang w:bidi="ar-SA"/>
        </w:rPr>
        <w:t>دروس تخصصی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هر</w:t>
      </w:r>
      <w:r w:rsidR="00AA08D0">
        <w:rPr>
          <w:rFonts w:cs="B Nazanin" w:hint="cs"/>
          <w:sz w:val="24"/>
          <w:szCs w:val="24"/>
          <w:rtl/>
          <w:lang w:bidi="ar-SA"/>
        </w:rPr>
        <w:t xml:space="preserve"> یک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</w:t>
      </w:r>
      <w:r w:rsidR="006F42C5">
        <w:rPr>
          <w:rFonts w:cs="B Nazanin" w:hint="cs"/>
          <w:sz w:val="24"/>
          <w:szCs w:val="24"/>
          <w:rtl/>
          <w:lang w:bidi="ar-SA"/>
        </w:rPr>
        <w:t>از</w:t>
      </w:r>
      <w:r w:rsidR="003A282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736DB4">
        <w:rPr>
          <w:rFonts w:cs="B Nazanin" w:hint="cs"/>
          <w:sz w:val="24"/>
          <w:szCs w:val="24"/>
          <w:rtl/>
          <w:lang w:bidi="ar-SA"/>
        </w:rPr>
        <w:t>گرایش</w:t>
      </w:r>
      <w:r w:rsidR="006F42C5">
        <w:rPr>
          <w:rFonts w:cs="B Nazanin" w:hint="cs"/>
          <w:sz w:val="24"/>
          <w:szCs w:val="24"/>
          <w:rtl/>
          <w:lang w:bidi="ar-SA"/>
        </w:rPr>
        <w:t>‌</w:t>
      </w:r>
      <w:r w:rsidRPr="00736DB4">
        <w:rPr>
          <w:rFonts w:cs="B Nazanin" w:hint="cs"/>
          <w:sz w:val="24"/>
          <w:szCs w:val="24"/>
          <w:rtl/>
          <w:lang w:bidi="ar-SA"/>
        </w:rPr>
        <w:t>ها</w:t>
      </w:r>
      <w:r w:rsidR="008453A5">
        <w:rPr>
          <w:rFonts w:cs="B Nazanin" w:hint="cs"/>
          <w:sz w:val="24"/>
          <w:szCs w:val="24"/>
          <w:rtl/>
          <w:lang w:bidi="ar-SA"/>
        </w:rPr>
        <w:t>ی محض و کاربردی</w:t>
      </w:r>
      <w:r w:rsidRPr="00736DB4">
        <w:rPr>
          <w:rFonts w:cs="B Nazanin" w:hint="cs"/>
          <w:sz w:val="24"/>
          <w:szCs w:val="24"/>
          <w:rtl/>
          <w:lang w:bidi="ar-SA"/>
        </w:rPr>
        <w:t xml:space="preserve"> نیز انتخاب نمود.</w:t>
      </w:r>
    </w:p>
    <w:p w:rsidR="00125C45" w:rsidRDefault="00125C45" w:rsidP="00D1566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83369" w:rsidRDefault="00483369" w:rsidP="00D1566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83369" w:rsidRDefault="00483369" w:rsidP="00D1566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83369" w:rsidRDefault="00483369" w:rsidP="00D15660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D15660" w:rsidRPr="00AE2EE2" w:rsidRDefault="00D15660" w:rsidP="00D15660">
      <w:pPr>
        <w:spacing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  <w:r w:rsidRPr="00AE2EE2">
        <w:rPr>
          <w:rFonts w:cs="B Nazanin" w:hint="cs"/>
          <w:b/>
          <w:bCs/>
          <w:sz w:val="28"/>
          <w:szCs w:val="28"/>
          <w:rtl/>
        </w:rPr>
        <w:t>جدول درس پروژه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273"/>
        <w:gridCol w:w="2395"/>
        <w:gridCol w:w="555"/>
        <w:gridCol w:w="697"/>
        <w:gridCol w:w="2552"/>
        <w:gridCol w:w="2409"/>
      </w:tblGrid>
      <w:tr w:rsidR="00A464FD" w:rsidTr="00A464FD">
        <w:trPr>
          <w:cantSplit/>
          <w:trHeight w:val="3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464FD" w:rsidRPr="00AA4BE2" w:rsidRDefault="00A464FD" w:rsidP="00A464F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A4BE2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شماره‌درس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1E7D98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</w:t>
            </w:r>
            <w:r w:rsidR="001E7D98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ياز</w:t>
            </w:r>
            <w:r w:rsidR="003A2822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 xml:space="preserve"> </w:t>
            </w: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(همنياز)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4FD" w:rsidRPr="00625470" w:rsidRDefault="00A464FD" w:rsidP="00A464FD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15660" w:rsidTr="00A464FD">
        <w:trPr>
          <w:cantSplit/>
          <w:trHeight w:val="3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660" w:rsidRPr="00625470" w:rsidRDefault="00D15660" w:rsidP="003F01B2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5470"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15660" w:rsidRPr="00625470" w:rsidTr="00A464F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CB7CD1">
              <w:rPr>
                <w:rFonts w:cs="B Nazanin" w:hint="cs"/>
                <w:rtl/>
                <w:lang w:bidi="ar-SA"/>
              </w:rPr>
              <w:t>2110423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cs="B Nazanin"/>
                <w:rtl/>
              </w:rPr>
            </w:pPr>
            <w:r w:rsidRPr="00CB7CD1">
              <w:rPr>
                <w:rFonts w:cs="B Nazanin" w:hint="cs"/>
                <w:rtl/>
                <w:lang w:bidi="ar-SA"/>
              </w:rPr>
              <w:t>پروژه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15660" w:rsidRPr="00433E8D" w:rsidRDefault="00D15660" w:rsidP="003F01B2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5660" w:rsidRPr="00625470" w:rsidRDefault="006F0F7E" w:rsidP="003F01B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24"/>
                <w:szCs w:val="24"/>
              </w:rPr>
              <w:t>80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واحد به بالا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5660" w:rsidRPr="00625470" w:rsidRDefault="00D15660" w:rsidP="003F01B2">
            <w:pPr>
              <w:jc w:val="center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</w:tc>
      </w:tr>
    </w:tbl>
    <w:p w:rsidR="00D15660" w:rsidRDefault="00D15660" w:rsidP="009D1F8F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sectPr w:rsidR="00D15660" w:rsidSect="005870C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33" w:rsidRDefault="00F85C33" w:rsidP="00674EC2">
      <w:pPr>
        <w:spacing w:after="0" w:line="240" w:lineRule="auto"/>
      </w:pPr>
      <w:r>
        <w:separator/>
      </w:r>
    </w:p>
  </w:endnote>
  <w:endnote w:type="continuationSeparator" w:id="0">
    <w:p w:rsidR="00F85C33" w:rsidRDefault="00F85C33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98" w:rsidRDefault="001E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33" w:rsidRDefault="00F85C33" w:rsidP="00674EC2">
      <w:pPr>
        <w:spacing w:after="0" w:line="240" w:lineRule="auto"/>
      </w:pPr>
      <w:r>
        <w:separator/>
      </w:r>
    </w:p>
  </w:footnote>
  <w:footnote w:type="continuationSeparator" w:id="0">
    <w:p w:rsidR="00F85C33" w:rsidRDefault="00F85C33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605"/>
    <w:multiLevelType w:val="hybridMultilevel"/>
    <w:tmpl w:val="45820E06"/>
    <w:lvl w:ilvl="0" w:tplc="ABBA89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0032C"/>
    <w:rsid w:val="0001488B"/>
    <w:rsid w:val="00014B90"/>
    <w:rsid w:val="00023470"/>
    <w:rsid w:val="0002439C"/>
    <w:rsid w:val="00025C2F"/>
    <w:rsid w:val="00064FE1"/>
    <w:rsid w:val="000712BA"/>
    <w:rsid w:val="0007143B"/>
    <w:rsid w:val="00071564"/>
    <w:rsid w:val="00071CAD"/>
    <w:rsid w:val="00073FC9"/>
    <w:rsid w:val="00081AA4"/>
    <w:rsid w:val="00087583"/>
    <w:rsid w:val="000C6DD0"/>
    <w:rsid w:val="000C7438"/>
    <w:rsid w:val="000E33ED"/>
    <w:rsid w:val="000F5300"/>
    <w:rsid w:val="001137F5"/>
    <w:rsid w:val="00114D48"/>
    <w:rsid w:val="00125C45"/>
    <w:rsid w:val="00133457"/>
    <w:rsid w:val="00152035"/>
    <w:rsid w:val="001919D3"/>
    <w:rsid w:val="00192438"/>
    <w:rsid w:val="001A154E"/>
    <w:rsid w:val="001C4F91"/>
    <w:rsid w:val="001D0C10"/>
    <w:rsid w:val="001E09B9"/>
    <w:rsid w:val="001E7D98"/>
    <w:rsid w:val="001F47B9"/>
    <w:rsid w:val="0020486C"/>
    <w:rsid w:val="00216B89"/>
    <w:rsid w:val="002307F6"/>
    <w:rsid w:val="002376DC"/>
    <w:rsid w:val="00255859"/>
    <w:rsid w:val="00263493"/>
    <w:rsid w:val="002662CD"/>
    <w:rsid w:val="00270300"/>
    <w:rsid w:val="00272C94"/>
    <w:rsid w:val="00273FFB"/>
    <w:rsid w:val="002808B0"/>
    <w:rsid w:val="002C2B37"/>
    <w:rsid w:val="002C59A9"/>
    <w:rsid w:val="002D211C"/>
    <w:rsid w:val="002D38E7"/>
    <w:rsid w:val="002D63A4"/>
    <w:rsid w:val="002E6EB2"/>
    <w:rsid w:val="003055AA"/>
    <w:rsid w:val="003116EB"/>
    <w:rsid w:val="00313601"/>
    <w:rsid w:val="003207FE"/>
    <w:rsid w:val="00321BFA"/>
    <w:rsid w:val="003263CE"/>
    <w:rsid w:val="00326B5E"/>
    <w:rsid w:val="003336EA"/>
    <w:rsid w:val="003341B9"/>
    <w:rsid w:val="00336031"/>
    <w:rsid w:val="00346940"/>
    <w:rsid w:val="00346B31"/>
    <w:rsid w:val="00346DE3"/>
    <w:rsid w:val="00351697"/>
    <w:rsid w:val="003519B7"/>
    <w:rsid w:val="00365654"/>
    <w:rsid w:val="0037108D"/>
    <w:rsid w:val="00371143"/>
    <w:rsid w:val="00386480"/>
    <w:rsid w:val="0039109D"/>
    <w:rsid w:val="00395645"/>
    <w:rsid w:val="003A031C"/>
    <w:rsid w:val="003A2822"/>
    <w:rsid w:val="003A43F3"/>
    <w:rsid w:val="003B3665"/>
    <w:rsid w:val="003B4910"/>
    <w:rsid w:val="003C2E51"/>
    <w:rsid w:val="003D1FE0"/>
    <w:rsid w:val="003D4C78"/>
    <w:rsid w:val="003F01B2"/>
    <w:rsid w:val="003F0215"/>
    <w:rsid w:val="003F6364"/>
    <w:rsid w:val="003F70F7"/>
    <w:rsid w:val="003F7215"/>
    <w:rsid w:val="00406838"/>
    <w:rsid w:val="00412C7B"/>
    <w:rsid w:val="004241CA"/>
    <w:rsid w:val="00430B09"/>
    <w:rsid w:val="0043546D"/>
    <w:rsid w:val="00444156"/>
    <w:rsid w:val="00450356"/>
    <w:rsid w:val="00465A1B"/>
    <w:rsid w:val="0047555D"/>
    <w:rsid w:val="00483369"/>
    <w:rsid w:val="00497EF4"/>
    <w:rsid w:val="004A7E8A"/>
    <w:rsid w:val="004E0506"/>
    <w:rsid w:val="00522F79"/>
    <w:rsid w:val="005301DF"/>
    <w:rsid w:val="00541A2D"/>
    <w:rsid w:val="005603FD"/>
    <w:rsid w:val="00560476"/>
    <w:rsid w:val="00564FC8"/>
    <w:rsid w:val="00573ABC"/>
    <w:rsid w:val="005759D5"/>
    <w:rsid w:val="005870C3"/>
    <w:rsid w:val="00594A0A"/>
    <w:rsid w:val="005D096B"/>
    <w:rsid w:val="005D32EA"/>
    <w:rsid w:val="00602FD0"/>
    <w:rsid w:val="00607891"/>
    <w:rsid w:val="006125D9"/>
    <w:rsid w:val="00616226"/>
    <w:rsid w:val="00616707"/>
    <w:rsid w:val="00625470"/>
    <w:rsid w:val="00632A3F"/>
    <w:rsid w:val="00652FFC"/>
    <w:rsid w:val="00667664"/>
    <w:rsid w:val="00667CD9"/>
    <w:rsid w:val="00673E8A"/>
    <w:rsid w:val="00674EC2"/>
    <w:rsid w:val="00681C56"/>
    <w:rsid w:val="00682D3B"/>
    <w:rsid w:val="00684320"/>
    <w:rsid w:val="00686D02"/>
    <w:rsid w:val="00694660"/>
    <w:rsid w:val="0069466C"/>
    <w:rsid w:val="00695185"/>
    <w:rsid w:val="006B170F"/>
    <w:rsid w:val="006B2783"/>
    <w:rsid w:val="006C2CC0"/>
    <w:rsid w:val="006C591F"/>
    <w:rsid w:val="006F0F7E"/>
    <w:rsid w:val="006F42C5"/>
    <w:rsid w:val="00712943"/>
    <w:rsid w:val="00734488"/>
    <w:rsid w:val="00742F72"/>
    <w:rsid w:val="00756C0F"/>
    <w:rsid w:val="00770089"/>
    <w:rsid w:val="00773F12"/>
    <w:rsid w:val="00790103"/>
    <w:rsid w:val="0079227C"/>
    <w:rsid w:val="007A4D98"/>
    <w:rsid w:val="007A5464"/>
    <w:rsid w:val="007A7F3C"/>
    <w:rsid w:val="007C3BC8"/>
    <w:rsid w:val="007C61B8"/>
    <w:rsid w:val="007E027B"/>
    <w:rsid w:val="007E44E5"/>
    <w:rsid w:val="007F52A5"/>
    <w:rsid w:val="008114B0"/>
    <w:rsid w:val="00813330"/>
    <w:rsid w:val="00826958"/>
    <w:rsid w:val="00830BCE"/>
    <w:rsid w:val="00836B93"/>
    <w:rsid w:val="0083767D"/>
    <w:rsid w:val="0084430D"/>
    <w:rsid w:val="008453A5"/>
    <w:rsid w:val="00845AF7"/>
    <w:rsid w:val="008578CE"/>
    <w:rsid w:val="0086087F"/>
    <w:rsid w:val="00862FF8"/>
    <w:rsid w:val="008662B3"/>
    <w:rsid w:val="008A6941"/>
    <w:rsid w:val="008B3627"/>
    <w:rsid w:val="008C216E"/>
    <w:rsid w:val="008C5F40"/>
    <w:rsid w:val="008D719B"/>
    <w:rsid w:val="008D769A"/>
    <w:rsid w:val="008D7769"/>
    <w:rsid w:val="008E5D2F"/>
    <w:rsid w:val="00903158"/>
    <w:rsid w:val="00903780"/>
    <w:rsid w:val="0091516D"/>
    <w:rsid w:val="00916CCB"/>
    <w:rsid w:val="00925A1B"/>
    <w:rsid w:val="00950486"/>
    <w:rsid w:val="00950FE8"/>
    <w:rsid w:val="00965327"/>
    <w:rsid w:val="00980DB8"/>
    <w:rsid w:val="009A1F37"/>
    <w:rsid w:val="009A248D"/>
    <w:rsid w:val="009A7906"/>
    <w:rsid w:val="009C060C"/>
    <w:rsid w:val="009C6579"/>
    <w:rsid w:val="009C7A35"/>
    <w:rsid w:val="009D032E"/>
    <w:rsid w:val="009D1F8F"/>
    <w:rsid w:val="009D73A0"/>
    <w:rsid w:val="009E4B9B"/>
    <w:rsid w:val="009F2928"/>
    <w:rsid w:val="00A00C69"/>
    <w:rsid w:val="00A0151A"/>
    <w:rsid w:val="00A24CE9"/>
    <w:rsid w:val="00A464FD"/>
    <w:rsid w:val="00A75FE8"/>
    <w:rsid w:val="00A94267"/>
    <w:rsid w:val="00AA08D0"/>
    <w:rsid w:val="00AA2F46"/>
    <w:rsid w:val="00AA380B"/>
    <w:rsid w:val="00AA4BE2"/>
    <w:rsid w:val="00AA730E"/>
    <w:rsid w:val="00AB4064"/>
    <w:rsid w:val="00AC24DD"/>
    <w:rsid w:val="00AC52AF"/>
    <w:rsid w:val="00AD5E31"/>
    <w:rsid w:val="00AE2BDA"/>
    <w:rsid w:val="00AE2EE2"/>
    <w:rsid w:val="00AE7C23"/>
    <w:rsid w:val="00B06AB9"/>
    <w:rsid w:val="00B108B5"/>
    <w:rsid w:val="00B12D2B"/>
    <w:rsid w:val="00B12E51"/>
    <w:rsid w:val="00B309E8"/>
    <w:rsid w:val="00B44746"/>
    <w:rsid w:val="00B8779C"/>
    <w:rsid w:val="00B9357A"/>
    <w:rsid w:val="00B95E96"/>
    <w:rsid w:val="00B9777B"/>
    <w:rsid w:val="00B97804"/>
    <w:rsid w:val="00BA66D8"/>
    <w:rsid w:val="00BC1025"/>
    <w:rsid w:val="00BD400D"/>
    <w:rsid w:val="00C0501D"/>
    <w:rsid w:val="00C27B3E"/>
    <w:rsid w:val="00C43D67"/>
    <w:rsid w:val="00C51BB5"/>
    <w:rsid w:val="00C54935"/>
    <w:rsid w:val="00C55EC8"/>
    <w:rsid w:val="00C66CAF"/>
    <w:rsid w:val="00C80965"/>
    <w:rsid w:val="00C9676A"/>
    <w:rsid w:val="00CA314C"/>
    <w:rsid w:val="00CB0F44"/>
    <w:rsid w:val="00CB6A1D"/>
    <w:rsid w:val="00CB7CC0"/>
    <w:rsid w:val="00CB7CD1"/>
    <w:rsid w:val="00CC4B97"/>
    <w:rsid w:val="00CE0DEC"/>
    <w:rsid w:val="00CE4A2E"/>
    <w:rsid w:val="00CF2144"/>
    <w:rsid w:val="00CF4F90"/>
    <w:rsid w:val="00D04C77"/>
    <w:rsid w:val="00D15660"/>
    <w:rsid w:val="00D248F6"/>
    <w:rsid w:val="00D2626A"/>
    <w:rsid w:val="00D26FC2"/>
    <w:rsid w:val="00D30DE4"/>
    <w:rsid w:val="00D31A2D"/>
    <w:rsid w:val="00D42660"/>
    <w:rsid w:val="00D43866"/>
    <w:rsid w:val="00D61121"/>
    <w:rsid w:val="00D61884"/>
    <w:rsid w:val="00D61A5F"/>
    <w:rsid w:val="00D66ACF"/>
    <w:rsid w:val="00D85204"/>
    <w:rsid w:val="00D852A0"/>
    <w:rsid w:val="00D900B6"/>
    <w:rsid w:val="00DA0CD2"/>
    <w:rsid w:val="00DA1895"/>
    <w:rsid w:val="00DB0A52"/>
    <w:rsid w:val="00DF13D2"/>
    <w:rsid w:val="00DF185C"/>
    <w:rsid w:val="00E16051"/>
    <w:rsid w:val="00E37D7C"/>
    <w:rsid w:val="00E51EDE"/>
    <w:rsid w:val="00E53F93"/>
    <w:rsid w:val="00E86395"/>
    <w:rsid w:val="00E92B15"/>
    <w:rsid w:val="00EB3133"/>
    <w:rsid w:val="00EB39DA"/>
    <w:rsid w:val="00EC396C"/>
    <w:rsid w:val="00EC7E09"/>
    <w:rsid w:val="00ED3221"/>
    <w:rsid w:val="00F13D60"/>
    <w:rsid w:val="00F15619"/>
    <w:rsid w:val="00F212AE"/>
    <w:rsid w:val="00F25A91"/>
    <w:rsid w:val="00F443D0"/>
    <w:rsid w:val="00F44931"/>
    <w:rsid w:val="00F56009"/>
    <w:rsid w:val="00F57D0B"/>
    <w:rsid w:val="00F613F3"/>
    <w:rsid w:val="00F8387F"/>
    <w:rsid w:val="00F85C33"/>
    <w:rsid w:val="00F876EA"/>
    <w:rsid w:val="00F901D5"/>
    <w:rsid w:val="00F90A37"/>
    <w:rsid w:val="00F93D86"/>
    <w:rsid w:val="00F94607"/>
    <w:rsid w:val="00FB15EF"/>
    <w:rsid w:val="00FB5B22"/>
    <w:rsid w:val="00FC13C8"/>
    <w:rsid w:val="00FC5EDB"/>
    <w:rsid w:val="00FD2FF9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9392"/>
  <w15:docId w15:val="{3433F841-AAAE-45F9-97C4-B580F3C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Title">
    <w:name w:val="Title"/>
    <w:basedOn w:val="Normal"/>
    <w:link w:val="TitleChar"/>
    <w:qFormat/>
    <w:rsid w:val="00602FD0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02FD0"/>
    <w:rPr>
      <w:rFonts w:ascii="Times New Roman" w:eastAsia="Times New Roman" w:hAnsi="Times New Roman" w:cs="Homa"/>
      <w:b/>
      <w:bCs/>
      <w:sz w:val="24"/>
      <w:szCs w:val="24"/>
      <w:lang w:val="x-none" w:eastAsia="x-none" w:bidi="fa-IR"/>
    </w:rPr>
  </w:style>
  <w:style w:type="paragraph" w:styleId="BodyTextIndent3">
    <w:name w:val="Body Text Indent 3"/>
    <w:basedOn w:val="Normal"/>
    <w:link w:val="BodyTextIndent3Char"/>
    <w:rsid w:val="00A24CE9"/>
    <w:pPr>
      <w:spacing w:after="0" w:line="240" w:lineRule="auto"/>
      <w:ind w:left="-54"/>
      <w:jc w:val="both"/>
    </w:pPr>
    <w:rPr>
      <w:rFonts w:ascii="Times New Roman" w:eastAsia="Times New Roman" w:hAnsi="Times New Roman" w:cs="Yagut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24CE9"/>
    <w:rPr>
      <w:rFonts w:ascii="Times New Roman" w:eastAsia="Times New Roman" w:hAnsi="Times New Roman" w:cs="Yagut"/>
      <w:sz w:val="28"/>
      <w:szCs w:val="28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CB7CC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FD91-9D2C-4C78-A4C5-70286224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pardis</dc:creator>
  <cp:lastModifiedBy>moradi</cp:lastModifiedBy>
  <cp:revision>2</cp:revision>
  <cp:lastPrinted>2020-12-26T06:17:00Z</cp:lastPrinted>
  <dcterms:created xsi:type="dcterms:W3CDTF">2024-09-07T06:09:00Z</dcterms:created>
  <dcterms:modified xsi:type="dcterms:W3CDTF">2024-09-07T06:09:00Z</dcterms:modified>
</cp:coreProperties>
</file>